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C83" w:rsidRPr="00141D98" w:rsidRDefault="00981C83" w:rsidP="00981C83">
      <w:pPr>
        <w:pageBreakBefore/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Educational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-</w:t>
      </w:r>
      <w:r w:rsidRPr="00DB67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Professional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uk-UA"/>
        </w:rPr>
        <w:t>Program</w:t>
      </w:r>
      <w:r w:rsidRPr="00141D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uk-UA"/>
        </w:rPr>
        <w:t>Consolidated</w:t>
      </w:r>
      <w:r w:rsidRPr="00E478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uk-UA"/>
        </w:rPr>
        <w:t>Information</w:t>
      </w:r>
    </w:p>
    <w:p w:rsidR="00981C83" w:rsidRDefault="00981C83" w:rsidP="00981C8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proofErr w:type="spellStart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Educational-professional</w:t>
      </w:r>
      <w:proofErr w:type="spellEnd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program</w:t>
      </w:r>
      <w:proofErr w:type="spellEnd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«</w:t>
      </w:r>
      <w:proofErr w:type="spellStart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Consolidated</w:t>
      </w:r>
      <w:proofErr w:type="spellEnd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Information</w:t>
      </w:r>
      <w:proofErr w:type="spellEnd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» (</w:t>
      </w:r>
      <w:proofErr w:type="spellStart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first</w:t>
      </w:r>
      <w:proofErr w:type="spellEnd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level</w:t>
      </w:r>
      <w:proofErr w:type="spellEnd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Higher</w:t>
      </w:r>
      <w:proofErr w:type="spellEnd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Education</w:t>
      </w:r>
      <w:proofErr w:type="spellEnd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in</w:t>
      </w:r>
      <w:proofErr w:type="spellEnd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Specialty</w:t>
      </w:r>
      <w:proofErr w:type="spellEnd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122 </w:t>
      </w:r>
      <w:proofErr w:type="spellStart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Computer</w:t>
      </w:r>
      <w:proofErr w:type="spellEnd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Science</w:t>
      </w:r>
      <w:proofErr w:type="spellEnd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)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oriented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preparation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high-qualified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specialists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who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own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knowledge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system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field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computer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science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systematization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knowledge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competitive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intelligence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who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are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familiar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with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modern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scientific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achievements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this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field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who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are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able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formulate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solve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systemize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practical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issues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their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professional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activity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with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usage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fundamental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applicable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methods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what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gives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opportunity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solve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innovational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tasks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effectively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according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appropriate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level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professional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activity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accent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program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focused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formation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a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specialists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who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will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be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capable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solve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complex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problems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associated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with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use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modern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advanced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intellectual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knowledge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oriented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cognitive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methods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technologies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noosphere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stage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science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development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;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ontological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objects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other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models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information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knowledge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any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problem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areas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for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increasing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competitiveness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formation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intellectual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capital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organizational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system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educational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process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etc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.;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information-analytical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system-organizational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support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activities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legal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entities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for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purpose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its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radical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improvement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basis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knowledge-oriented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formulation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forecasting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variants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operational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strategic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decisions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basis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system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methods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technologies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noosphere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stage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science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development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81C83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</w:pPr>
      <w:proofErr w:type="spellStart"/>
      <w:r w:rsidRPr="00192B2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The</w:t>
      </w:r>
      <w:proofErr w:type="spellEnd"/>
      <w:r w:rsidRPr="00192B2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Bachelor</w:t>
      </w:r>
      <w:r w:rsidRPr="00192B2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192B2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will</w:t>
      </w:r>
      <w:proofErr w:type="spellEnd"/>
      <w:r w:rsidRPr="00192B2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own</w:t>
      </w:r>
      <w:r w:rsidRPr="00192B2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192B2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the</w:t>
      </w:r>
      <w:proofErr w:type="spellEnd"/>
      <w:r w:rsidRPr="00192B2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192B2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fo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llowing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skills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and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competencies</w:t>
      </w:r>
      <w:proofErr w:type="spellEnd"/>
      <w:r w:rsidRPr="000A201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981C83" w:rsidRDefault="00981C83" w:rsidP="00981C83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en-US" w:eastAsia="uk-UA"/>
        </w:rPr>
      </w:pPr>
    </w:p>
    <w:p w:rsidR="00981C83" w:rsidRPr="00C97CCD" w:rsidRDefault="00981C83" w:rsidP="00981C83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1.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Ability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mathematical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logical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thinking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formulation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research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mathematical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models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particular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discrete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mathematical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models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substantiation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choice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methods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approaches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for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solving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theoretical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applied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problems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field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computer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sciences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analysis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interpretation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obtained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results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2.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ability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detect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laws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random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phenomena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application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statistical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data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processing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meth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ods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evaluation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stochastic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processes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real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world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3.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Ability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construct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logical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conclusions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use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formal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languages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models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algorithmic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calculations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design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development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analysis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algorithms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evaluation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their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efficiency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complexity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solvability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insolubility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algorithmic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problems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for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adequate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modeling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subject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areas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creation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software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information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systems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4.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Ability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understand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modern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methods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mathematical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modeling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objects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processes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phenomena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develop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models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algorithms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numerical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solving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problems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mathematical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modeling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taking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account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errors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approximate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numerical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solution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professional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problems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5.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Ability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formalize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description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tasks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studying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operations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organizational-technical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socio-economic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systems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various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purposes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determine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their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optimal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solutions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build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models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optimal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choice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management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taking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account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changes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parameters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economic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situation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optimize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management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processes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systems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different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purposes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level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hierarchy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lastRenderedPageBreak/>
        <w:t xml:space="preserve">6.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Ability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systematic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thinking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application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methodology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val="en-US" w:eastAsia="uk-UA"/>
        </w:rPr>
        <w:t>s</w:t>
      </w:r>
      <w:proofErr w:type="spellStart"/>
      <w:r w:rsidRPr="006E7E78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ystemological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analysis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for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research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complex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problems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different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types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formalization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methods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solving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systemic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problems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with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conflicting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goals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uncertainties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risks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7.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Ability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design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develop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software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using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various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programming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paradigms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: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generalized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object-oriented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functional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logical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with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appropriate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models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methods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algorithms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computing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data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structures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management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mechanisms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8.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Ability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implement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a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multi-level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computing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model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based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client-server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structure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including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databases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data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warehouses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knowledge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bases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provide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computing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needs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many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users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transaction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processing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including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cloud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services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9.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Ability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intelligent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multidimensional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analysis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data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their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operational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analytical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processing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with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visualization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results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analysis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process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solving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applied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problems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field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computer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sciences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10.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Ability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provide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organization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computing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processes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information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systems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for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different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purposes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taking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account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architecture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configuration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performance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indicators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operation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operating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systems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system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software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11.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Ability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search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analyze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knowledge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information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environment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;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use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competitive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intelligence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methods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for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search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reception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processing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information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ensuring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sustainable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development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organization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basis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</w:t>
      </w:r>
      <w:r w:rsidRPr="006E7E78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ystemological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val="en-US"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noosphere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structural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object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approach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12.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Ability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investigate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systematize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conceptual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knowledge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basis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</w:t>
      </w:r>
      <w:r w:rsidRPr="006E7E78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ystemological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classification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analysis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(SCA).</w:t>
      </w:r>
    </w:p>
    <w:p w:rsidR="00981C83" w:rsidRPr="00C97CCD" w:rsidRDefault="00981C83" w:rsidP="00981C83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13.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Ability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apply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modern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knowledge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oriented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methods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technologies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tools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using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SKA.</w:t>
      </w:r>
    </w:p>
    <w:p w:rsidR="00981C83" w:rsidRPr="00C97CCD" w:rsidRDefault="00981C83" w:rsidP="00981C83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14.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Ability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develop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fragments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conceptual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classification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models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problem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areas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basis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SKA.</w:t>
      </w:r>
    </w:p>
    <w:p w:rsidR="00981C83" w:rsidRPr="00C97CCD" w:rsidRDefault="00981C83" w:rsidP="00981C83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15.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Ability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noosphere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system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thinking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;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application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methodology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noosphere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system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analysis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for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study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complex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problems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different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characteristics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methods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formalization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solving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system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problems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16.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ability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use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modern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tooling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means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optimize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business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activity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using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a </w:t>
      </w:r>
      <w:proofErr w:type="spellStart"/>
      <w:r w:rsidRPr="006E7E78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systemological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approach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(SKA,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Node-Function-Object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(UFO)).</w:t>
      </w:r>
    </w:p>
    <w:p w:rsidR="00981C83" w:rsidRPr="00C97CCD" w:rsidRDefault="00981C83" w:rsidP="00981C83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17.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Ability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conduct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a </w:t>
      </w:r>
      <w:proofErr w:type="spellStart"/>
      <w:r w:rsidRPr="006E7E78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systemological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analysis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activities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structure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organizations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using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methods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SKA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UFO.</w:t>
      </w:r>
    </w:p>
    <w:p w:rsidR="00981C83" w:rsidRPr="00C97CCD" w:rsidRDefault="00981C83" w:rsidP="00981C83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18.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Ability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use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standards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software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tools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for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visual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modeling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supporting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basis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a </w:t>
      </w:r>
      <w:proofErr w:type="spellStart"/>
      <w:r w:rsidRPr="006E7E78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systemological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approach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methods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SKA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UFO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solving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practical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problems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19.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Ability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analyze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formulate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customer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requirements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basis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a </w:t>
      </w:r>
      <w:proofErr w:type="spellStart"/>
      <w:r w:rsidRPr="006E7E78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systemological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approach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20.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ability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use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modern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Internet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tools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optimize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work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organizations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basis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a </w:t>
      </w:r>
      <w:proofErr w:type="spellStart"/>
      <w:r w:rsidRPr="006E7E78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systemological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approach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981C83" w:rsidRPr="006E7E78" w:rsidRDefault="00981C83" w:rsidP="00981C83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en-US" w:eastAsia="uk-UA"/>
        </w:rPr>
      </w:pPr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21.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Ability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provide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analytical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support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organization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basis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a </w:t>
      </w:r>
      <w:proofErr w:type="spellStart"/>
      <w:r w:rsidRPr="006E7E78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systemological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approach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val="en-US" w:eastAsia="uk-UA"/>
        </w:rPr>
        <w:t>.</w:t>
      </w:r>
    </w:p>
    <w:p w:rsidR="00981C83" w:rsidRPr="00C97CCD" w:rsidRDefault="00981C83" w:rsidP="00981C83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22.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Ability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use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basic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methods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means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ensuring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information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security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order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ensure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protection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information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resources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based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6E7E78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systemological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approach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methods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SKA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UFO.</w:t>
      </w:r>
    </w:p>
    <w:p w:rsidR="00981C83" w:rsidRPr="00C97CCD" w:rsidRDefault="00981C83" w:rsidP="00981C83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23.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Ability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analyzing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functional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modeling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business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processes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creation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practical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application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functional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models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complex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systems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synthesis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complex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systems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based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use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their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computer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models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basis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a </w:t>
      </w:r>
      <w:proofErr w:type="spellStart"/>
      <w:r w:rsidRPr="006E7E78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systemological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approach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lastRenderedPageBreak/>
        <w:t xml:space="preserve">24.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Ability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use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modern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information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communication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technologies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methods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field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computer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science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business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taking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account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system-logical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approach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25.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Ability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use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decision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support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technology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based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a </w:t>
      </w:r>
      <w:proofErr w:type="spellStart"/>
      <w:r w:rsidRPr="006E7E78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systemological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approach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26.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Ability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search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analyze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accumulate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systematize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information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knowledge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about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internal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external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environment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organizational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system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based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a </w:t>
      </w:r>
      <w:proofErr w:type="spellStart"/>
      <w:r w:rsidRPr="006E7E78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systemological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approach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27.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Ability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analyze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business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systems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analytical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processing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information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resources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ensure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stable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operation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complex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systems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based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6E7E78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systemological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approach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methods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SKA, UFO.</w:t>
      </w:r>
    </w:p>
    <w:p w:rsidR="00981C83" w:rsidRPr="00C97CCD" w:rsidRDefault="00981C83" w:rsidP="00981C83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28.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Ability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remove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systematize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knowledge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in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subject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field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create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ontological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models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knowledge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using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SKA.</w:t>
      </w:r>
    </w:p>
    <w:p w:rsidR="00981C83" w:rsidRDefault="00981C83" w:rsidP="00981C83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29.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Ability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use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basic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methods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models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management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knowledge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engineering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using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6E7E78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systemological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analysis</w:t>
      </w:r>
      <w:proofErr w:type="spellEnd"/>
      <w:r w:rsidRPr="00C97CCD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</w:t>
      </w:r>
    </w:p>
    <w:p w:rsidR="00981C83" w:rsidRPr="001B3270" w:rsidRDefault="00981C83" w:rsidP="00981C83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en-US" w:eastAsia="uk-UA"/>
        </w:rPr>
      </w:pP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Some</w:t>
      </w:r>
      <w:proofErr w:type="spellEnd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obligatory</w:t>
      </w:r>
      <w:proofErr w:type="spellEnd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subjects</w:t>
      </w:r>
      <w:proofErr w:type="spellEnd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professional</w:t>
      </w:r>
      <w:proofErr w:type="spellEnd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training</w:t>
      </w:r>
      <w:proofErr w:type="spellEnd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Discrete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Mathematics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2.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System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Analysis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3.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Numerical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Methods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4.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Methods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Optimization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Operations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Research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5.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Probability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Theory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Probabilistic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Processes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Mathematical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Statistics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6.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decision-making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theory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7.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Algorithmization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Programming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8.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Databases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Knowledge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Organization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9.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Theory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Algorithms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10.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Intellectual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Data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Analysis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11.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Economics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Business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12.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Introduction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Specialization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Consolidated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Information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(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Competitive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Intelligence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).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13.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Introduction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Management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Systematization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Knowledge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14.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Information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Technologies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for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Organization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Constructing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Business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Processes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15.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Object-Oriented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Analysis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Modelling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Systems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16.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Fundamentals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Analysis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Development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Requirements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Control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17.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Basics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Using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Social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Networks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 xml:space="preserve">in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Internet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Enhance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Competitiveness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18.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System-logical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Foundations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Modelling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Complex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Systems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19.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Analytical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Information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Systems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Business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20.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Ontological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Engineering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Fundamentals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21.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Web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-Technologies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Internet-Resources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Business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Management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22.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Fundamentals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Information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Analytical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Activity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23.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Theory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Multisets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Fundamentals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24.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Web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Analytics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25.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Information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Analytical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Support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Business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Systems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Some</w:t>
      </w:r>
      <w:proofErr w:type="spellEnd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selected</w:t>
      </w:r>
      <w:proofErr w:type="spellEnd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disciplines</w:t>
      </w:r>
      <w:proofErr w:type="spellEnd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professional</w:t>
      </w:r>
      <w:proofErr w:type="spellEnd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training</w:t>
      </w:r>
      <w:proofErr w:type="spellEnd"/>
      <w:r w:rsidRPr="00C97C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Internet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Marketing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2.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Organizational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Informatics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3.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Introduction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to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Communicative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Foundations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Information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Analytical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Activity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4.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Information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Analytical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Methods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for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Forming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a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Communication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System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5.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firm's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Strategy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for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Development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Information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Systems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6.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Business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Analytics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Basics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lastRenderedPageBreak/>
        <w:t xml:space="preserve">7.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Basics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Consolidation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Information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Resources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8.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Basics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SEO.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9.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Decision-Making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Support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Systems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10.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Practical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Tools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Competitive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Intelligence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11.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Information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Technology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Business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and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Management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12.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Elements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Theory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Constraints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13. SMART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City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Technologies.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14.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Fundamentals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Social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Media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Marketing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C97CCD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15.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Time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Management</w:t>
      </w:r>
      <w:proofErr w:type="spellEnd"/>
      <w:r w:rsidRPr="00C97C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D52069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16. </w:t>
      </w:r>
      <w:proofErr w:type="spellStart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Modern</w:t>
      </w:r>
      <w:proofErr w:type="spellEnd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Information</w:t>
      </w:r>
      <w:proofErr w:type="spellEnd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Processing</w:t>
      </w:r>
      <w:proofErr w:type="spellEnd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Technologies.</w:t>
      </w:r>
    </w:p>
    <w:p w:rsidR="00981C83" w:rsidRPr="00D52069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17. </w:t>
      </w:r>
      <w:proofErr w:type="spellStart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Advertising</w:t>
      </w:r>
      <w:proofErr w:type="spellEnd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Management</w:t>
      </w:r>
      <w:proofErr w:type="spellEnd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Information</w:t>
      </w:r>
      <w:proofErr w:type="spellEnd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Systems</w:t>
      </w:r>
      <w:proofErr w:type="spellEnd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D52069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18. </w:t>
      </w:r>
      <w:proofErr w:type="spellStart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Consolidation</w:t>
      </w:r>
      <w:proofErr w:type="spellEnd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and</w:t>
      </w:r>
      <w:proofErr w:type="spellEnd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Protection</w:t>
      </w:r>
      <w:proofErr w:type="spellEnd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Information</w:t>
      </w:r>
      <w:proofErr w:type="spellEnd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</w:t>
      </w:r>
      <w:proofErr w:type="spellEnd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the</w:t>
      </w:r>
      <w:proofErr w:type="spellEnd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company</w:t>
      </w:r>
      <w:proofErr w:type="spellEnd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D52069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19. </w:t>
      </w:r>
      <w:proofErr w:type="spellStart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Strategic</w:t>
      </w:r>
      <w:proofErr w:type="spellEnd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Planning</w:t>
      </w:r>
      <w:proofErr w:type="spellEnd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Information-Analytical</w:t>
      </w:r>
      <w:proofErr w:type="spellEnd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Activity</w:t>
      </w:r>
      <w:proofErr w:type="spellEnd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D52069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20. </w:t>
      </w:r>
      <w:proofErr w:type="spellStart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Standardization</w:t>
      </w:r>
      <w:proofErr w:type="spellEnd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and</w:t>
      </w:r>
      <w:proofErr w:type="spellEnd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Certification</w:t>
      </w:r>
      <w:proofErr w:type="spellEnd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Information</w:t>
      </w:r>
      <w:proofErr w:type="spellEnd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Systems</w:t>
      </w:r>
      <w:proofErr w:type="spellEnd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and</w:t>
      </w:r>
      <w:proofErr w:type="spellEnd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Technologies.</w:t>
      </w:r>
    </w:p>
    <w:p w:rsidR="00981C83" w:rsidRPr="00D52069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21. ERP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systems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Fundamentals</w:t>
      </w:r>
      <w:proofErr w:type="spellEnd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981C83" w:rsidRPr="00D52069" w:rsidRDefault="00981C83" w:rsidP="00981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22. </w:t>
      </w:r>
      <w:proofErr w:type="spellStart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Information</w:t>
      </w:r>
      <w:proofErr w:type="spellEnd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Support</w:t>
      </w:r>
      <w:proofErr w:type="spellEnd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Systems</w:t>
      </w:r>
      <w:proofErr w:type="spellEnd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of</w:t>
      </w:r>
      <w:proofErr w:type="spellEnd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Analytical</w:t>
      </w:r>
      <w:proofErr w:type="spellEnd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Activity</w:t>
      </w:r>
      <w:proofErr w:type="spellEnd"/>
      <w:r w:rsidRPr="00D5206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4A6103" w:rsidRDefault="004A6103">
      <w:bookmarkStart w:id="0" w:name="_GoBack"/>
      <w:bookmarkEnd w:id="0"/>
    </w:p>
    <w:sectPr w:rsidR="004A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83"/>
    <w:rsid w:val="004A6103"/>
    <w:rsid w:val="0098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D149D-894C-4B8D-A0B4-D80169BA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C8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fotbs_diana</dc:creator>
  <cp:keywords/>
  <dc:description/>
  <cp:lastModifiedBy>fotbs_diana</cp:lastModifiedBy>
  <cp:revision>1</cp:revision>
  <dcterms:created xsi:type="dcterms:W3CDTF">2019-04-10T10:34:00Z</dcterms:created>
  <dcterms:modified xsi:type="dcterms:W3CDTF">2019-04-10T10:36:00Z</dcterms:modified>
</cp:coreProperties>
</file>