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3D" w:rsidRPr="004316EA" w:rsidRDefault="00C41D3D" w:rsidP="00C51BEC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uk-UA" w:eastAsia="de-DE"/>
        </w:rPr>
      </w:pP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Порядок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подання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документів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на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вступ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до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Ц</w:t>
      </w:r>
      <w:r w:rsidRPr="008D23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ПО</w:t>
      </w:r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для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proofErr w:type="spellStart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>здобуття</w:t>
      </w:r>
      <w:proofErr w:type="spellEnd"/>
      <w:r w:rsidRPr="0001219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  <w:t xml:space="preserve"> </w:t>
      </w:r>
      <w:r w:rsidR="004316E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uk-UA" w:eastAsia="de-DE"/>
        </w:rPr>
        <w:t>другого (</w:t>
      </w:r>
      <w:proofErr w:type="spellStart"/>
      <w:r w:rsidR="004316E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uk-UA" w:eastAsia="de-DE"/>
        </w:rPr>
        <w:t>магістреського</w:t>
      </w:r>
      <w:proofErr w:type="spellEnd"/>
      <w:r w:rsidR="004316E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uk-UA" w:eastAsia="de-DE"/>
        </w:rPr>
        <w:t>) рівня вищої освіти (заочна форма навчання)</w:t>
      </w:r>
    </w:p>
    <w:p w:rsidR="00C41D3D" w:rsidRDefault="00C41D3D" w:rsidP="000C0FC2">
      <w:pPr>
        <w:ind w:firstLine="567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de-DE"/>
        </w:rPr>
      </w:pPr>
    </w:p>
    <w:p w:rsidR="004316EA" w:rsidRDefault="004316EA" w:rsidP="000C0FC2">
      <w:pPr>
        <w:ind w:firstLine="567"/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</w:pPr>
      <w:r w:rsidRPr="004316EA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Для вступників на підставі </w:t>
      </w:r>
      <w:proofErr w:type="spellStart"/>
      <w:r w:rsidRPr="004316EA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освітньо-кваліфікацного</w:t>
      </w:r>
      <w:proofErr w:type="spellEnd"/>
      <w:r w:rsidRPr="004316EA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рівня </w:t>
      </w:r>
      <w:r w:rsidRPr="004316E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uk-UA" w:eastAsia="de-DE"/>
        </w:rPr>
        <w:t>бакалавр</w:t>
      </w:r>
      <w:r w:rsidRPr="004316EA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порядок вступу порядок вступу: </w:t>
      </w:r>
      <w:hyperlink r:id="rId5" w:history="1">
        <w:r w:rsidRPr="0028432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de-DE"/>
          </w:rPr>
          <w:t>https://nure.ua/abituriyentam/vstupna-kampanija/poriadok-podannia-dokumentiv-na-vstup-do-mahistratury-denna-zaochna-forma</w:t>
        </w:r>
      </w:hyperlink>
    </w:p>
    <w:p w:rsidR="004316EA" w:rsidRDefault="004316EA" w:rsidP="000C0FC2">
      <w:pPr>
        <w:ind w:firstLine="567"/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</w:pPr>
    </w:p>
    <w:p w:rsidR="004316EA" w:rsidRPr="00E06B50" w:rsidRDefault="004316EA" w:rsidP="000C0FC2">
      <w:pPr>
        <w:ind w:firstLine="567"/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</w:pP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Для вступників до магістратури на основі диплома спеціаліста/магістра (НРК7) </w:t>
      </w:r>
      <w:r w:rsid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при 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вступ</w:t>
      </w:r>
      <w:r w:rsid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і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на </w:t>
      </w:r>
      <w:r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контракт</w:t>
      </w:r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можливо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замість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результатів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ЄВІ (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обох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блоків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)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використ</w:t>
      </w:r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ати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результати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співбесіди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з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іноземної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мови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,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замість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результатів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ЄФВВ –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результат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фахового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 xml:space="preserve"> </w:t>
      </w:r>
      <w:proofErr w:type="spellStart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іспиту</w:t>
      </w:r>
      <w:proofErr w:type="spellEnd"/>
      <w:r w:rsidR="00E06B50" w:rsidRPr="00E06B5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.</w:t>
      </w:r>
    </w:p>
    <w:p w:rsidR="00E06B50" w:rsidRPr="0048010A" w:rsidRDefault="00E06B50" w:rsidP="00E06B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E06B50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 xml:space="preserve">Крок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>1</w:t>
      </w:r>
      <w:r w:rsidRPr="00E06B50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>.</w:t>
      </w:r>
      <w:r w:rsidR="005F50C8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Pr="0048010A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Реєстрація електронних кабінетів</w:t>
      </w:r>
      <w:r w:rsidR="005F50C8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Pr="00E06B50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(</w:t>
      </w:r>
      <w:hyperlink r:id="rId6" w:history="1">
        <w:r w:rsidRPr="00E06B50">
          <w:rPr>
            <w:rFonts w:ascii="Times New Roman" w:eastAsia="Times New Roman" w:hAnsi="Times New Roman" w:cs="Times New Roman"/>
            <w:bCs/>
            <w:sz w:val="24"/>
            <w:szCs w:val="24"/>
            <w:lang w:val="uk-UA" w:eastAsia="de-DE"/>
          </w:rPr>
          <w:t>https://vstup.edbo.gov.ua</w:t>
        </w:r>
      </w:hyperlink>
      <w:r w:rsidRPr="00E06B50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) –</w:t>
      </w:r>
      <w:r w:rsidR="005F50C8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Pr="0048010A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 01 липня</w:t>
      </w:r>
    </w:p>
    <w:p w:rsidR="00C41D3D" w:rsidRPr="009D2C13" w:rsidRDefault="00C41D3D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9D2C13">
        <w:rPr>
          <w:rFonts w:ascii="Times New Roman" w:eastAsia="Times New Roman" w:hAnsi="Times New Roman" w:cs="Times New Roman"/>
          <w:b/>
          <w:sz w:val="24"/>
          <w:szCs w:val="24"/>
          <w:lang w:val="uk-UA" w:eastAsia="de-DE"/>
        </w:rPr>
        <w:t xml:space="preserve">Крок </w:t>
      </w:r>
      <w:r w:rsidRPr="009D2C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2.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="006E66AB"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В</w:t>
      </w:r>
      <w:r w:rsidR="006E66AB"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особистому електронному кабінеті </w:t>
      </w:r>
      <w:r w:rsidR="006E66AB"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ареєструвати заяву на участь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на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участь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в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співбесіді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замість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ЄВІ,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фаховому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іспиті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,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фаховому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іспиті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замість</w:t>
      </w:r>
      <w:proofErr w:type="spellEnd"/>
      <w:r w:rsidR="00E06B50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ЄФВВ</w:t>
      </w:r>
      <w:r w:rsidR="00E06B50"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 0</w:t>
      </w:r>
      <w:r w:rsidR="00E06B50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1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липня до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18:00 25 липня</w:t>
      </w:r>
      <w:r w:rsid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.</w:t>
      </w:r>
    </w:p>
    <w:p w:rsidR="00C41D3D" w:rsidRDefault="00C41D3D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9D2C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Крок </w:t>
      </w:r>
      <w:r w:rsidRPr="009D2C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3</w:t>
      </w:r>
      <w:r w:rsidRPr="009D2C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. 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Скласти </w:t>
      </w:r>
      <w:proofErr w:type="spellStart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співбесід</w:t>
      </w:r>
      <w:proofErr w:type="spellEnd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у </w:t>
      </w:r>
      <w:proofErr w:type="spellStart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замість</w:t>
      </w:r>
      <w:proofErr w:type="spellEnd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ЄВІ, </w:t>
      </w:r>
      <w:proofErr w:type="spellStart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фаховий</w:t>
      </w:r>
      <w:proofErr w:type="spellEnd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іспиті</w:t>
      </w:r>
      <w:proofErr w:type="spellEnd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замість</w:t>
      </w:r>
      <w:proofErr w:type="spellEnd"/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ЄФВВ</w:t>
      </w:r>
      <w:r w:rsidR="00726AD2"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з 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(посилання на консультацію перед </w:t>
      </w:r>
      <w:r w:rsid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співбесідою та 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іспитом та на</w:t>
      </w:r>
      <w:r w:rsid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співбесіду,</w:t>
      </w:r>
      <w:r w:rsidRPr="009D2C13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іспит будуть доступні в електронному кабінеті) </w:t>
      </w:r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28 липня – 07 серпня</w:t>
      </w:r>
      <w:r w:rsid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.</w:t>
      </w:r>
    </w:p>
    <w:p w:rsidR="00726AD2" w:rsidRPr="00726AD2" w:rsidRDefault="00726AD2" w:rsidP="0072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Конкурсний бал (КБ) = 0,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4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× П1 + 0,6 × 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2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,</w:t>
      </w:r>
    </w:p>
    <w:p w:rsidR="00726AD2" w:rsidRPr="00726AD2" w:rsidRDefault="00726AD2" w:rsidP="0072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proofErr w:type="spellStart"/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де</w:t>
      </w:r>
      <w:proofErr w:type="spellEnd"/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П1 – оцінка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співбесіди </w:t>
      </w:r>
      <w:r w:rsidRPr="00726AD2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з іноземної мови замість обох блоків ЄВІ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;</w:t>
      </w:r>
    </w:p>
    <w:p w:rsidR="00726AD2" w:rsidRPr="00726AD2" w:rsidRDefault="0048010A" w:rsidP="00726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   </w:t>
      </w:r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П</w:t>
      </w:r>
      <w:r w:rsid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2</w:t>
      </w:r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– оцінка </w:t>
      </w:r>
      <w:r w:rsid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з фахового іспиту замість </w:t>
      </w:r>
      <w:r w:rsidR="00726AD2"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ЄФВВ</w:t>
      </w:r>
      <w:r w:rsid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.</w:t>
      </w:r>
    </w:p>
    <w:p w:rsidR="00077A77" w:rsidRDefault="00077A77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</w:pP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.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Підготувати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мотиваційний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лист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(у форматі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pdf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gramStart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або 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doc</w:t>
      </w:r>
      <w:proofErr w:type="spellEnd"/>
      <w:proofErr w:type="gramEnd"/>
      <w:r w:rsidRPr="00B97118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)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для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вступу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на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обрану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освітню</w:t>
      </w:r>
      <w:proofErr w:type="spellEnd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>програму</w:t>
      </w:r>
      <w:proofErr w:type="spellEnd"/>
      <w:r w:rsidRPr="009D2C1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  <w:t xml:space="preserve"> </w:t>
      </w:r>
    </w:p>
    <w:p w:rsidR="00F94826" w:rsidRPr="009D2C13" w:rsidRDefault="00F94826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</w:pPr>
      <w:r w:rsidRPr="009D2C1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de-DE"/>
        </w:rPr>
        <w:t>Як правильно оформити мотиваційний лист дивись тут: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de-DE"/>
        </w:rPr>
        <w:t xml:space="preserve"> </w:t>
      </w:r>
      <w:hyperlink r:id="rId7" w:history="1">
        <w:r w:rsidRPr="009D2C13">
          <w:rPr>
            <w:rFonts w:ascii="Times New Roman" w:eastAsia="Times New Roman" w:hAnsi="Times New Roman" w:cs="Times New Roman"/>
            <w:bCs/>
            <w:i/>
            <w:sz w:val="24"/>
            <w:szCs w:val="24"/>
            <w:lang w:val="uk-UA" w:eastAsia="de-DE"/>
          </w:rPr>
          <w:t>https://nure.ua/wp-content/uploads/2024/Admission_Board/Rules/dodatok_06_polozhennia_pro_ml2024.pdf</w:t>
        </w:r>
      </w:hyperlink>
    </w:p>
    <w:p w:rsidR="0048010A" w:rsidRPr="0048010A" w:rsidRDefault="00077A77" w:rsidP="000C0F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5</w:t>
      </w: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.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Реєстрація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заяв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на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участь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у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конкурсному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відборі</w:t>
      </w:r>
      <w:proofErr w:type="spellEnd"/>
      <w:r w:rsid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proofErr w:type="spellStart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>через</w:t>
      </w:r>
      <w:proofErr w:type="spellEnd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>свій</w:t>
      </w:r>
      <w:proofErr w:type="spellEnd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>електронний</w:t>
      </w:r>
      <w:proofErr w:type="spellEnd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>кабінет</w:t>
      </w:r>
      <w:proofErr w:type="spellEnd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– </w:t>
      </w:r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08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серпня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–</w:t>
      </w:r>
      <w:r w:rsid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18:00 25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серпня</w:t>
      </w:r>
      <w:proofErr w:type="spellEnd"/>
      <w:r w:rsidR="0048010A" w:rsidRPr="004801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8010A" w:rsidRPr="00726AD2" w:rsidRDefault="0048010A" w:rsidP="0048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Конкурсний бал (КБ) = 0,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4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× П1 + 0,6 × 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2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,</w:t>
      </w:r>
    </w:p>
    <w:p w:rsidR="0048010A" w:rsidRPr="00726AD2" w:rsidRDefault="0048010A" w:rsidP="00480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де П1 – оцінка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співбесіди </w:t>
      </w:r>
      <w:r w:rsidRPr="00726AD2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val="uk-UA" w:eastAsia="de-DE"/>
        </w:rPr>
        <w:t>з іноземної мови замість обох блоків ЄВІ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;</w:t>
      </w:r>
    </w:p>
    <w:p w:rsidR="00077A77" w:rsidRDefault="0048010A" w:rsidP="0048010A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   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2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– оцінка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з фахового іспиту замість </w:t>
      </w:r>
      <w:r w:rsidRPr="00726AD2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ЄФВВ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.</w:t>
      </w:r>
    </w:p>
    <w:p w:rsidR="0048010A" w:rsidRPr="0048010A" w:rsidRDefault="00F94826" w:rsidP="004801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proofErr w:type="spellStart"/>
      <w:r w:rsidRPr="004801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Кро</w:t>
      </w:r>
      <w:proofErr w:type="spellEnd"/>
      <w:r w:rsidRPr="004801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 </w:t>
      </w:r>
      <w:r w:rsidR="0048010A" w:rsidRPr="004801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6</w:t>
      </w:r>
      <w:r w:rsidRPr="004801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.</w:t>
      </w:r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Надання рекомендацій до зарахування</w:t>
      </w:r>
      <w:r w:rsid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та оприлюднення списку рекомендованих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для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вступників</w:t>
      </w:r>
      <w:proofErr w:type="spellEnd"/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, які вступають на місця</w:t>
      </w:r>
      <w:r w:rsid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за кошти фізичних та/або юридичних осіб</w:t>
      </w:r>
      <w:r w:rsid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="0048010A"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на відкриті та фіксовані конкурсні пропозиції – не раніше 1 вересня</w:t>
      </w:r>
    </w:p>
    <w:p w:rsidR="0048010A" w:rsidRPr="0048010A" w:rsidRDefault="0048010A" w:rsidP="0048010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</w:pPr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 xml:space="preserve">Крок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7</w:t>
      </w:r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Виконання вимог до зарахування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(підтвердження вибору місця навчання в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електронному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кабінеті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,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укладення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договору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про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навчання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та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укладення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контракту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–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можуть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lastRenderedPageBreak/>
        <w:t>бути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укладені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дистанційно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з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накладанням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кваліфікованих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електронних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підписів – КЕП)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та зарахування вступників на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навчання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за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</w:t>
      </w:r>
      <w:proofErr w:type="spellStart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кошти</w:t>
      </w:r>
      <w:proofErr w:type="spellEnd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 xml:space="preserve"> фізичних та/або юридичних </w:t>
      </w:r>
      <w:bookmarkStart w:id="0" w:name="_GoBack"/>
      <w:r w:rsidRPr="0048010A">
        <w:rPr>
          <w:rFonts w:ascii="Times New Roman" w:eastAsia="Times New Roman" w:hAnsi="Times New Roman" w:cs="Times New Roman"/>
          <w:bCs/>
          <w:sz w:val="24"/>
          <w:szCs w:val="24"/>
          <w:lang w:val="uk-UA" w:eastAsia="de-DE"/>
        </w:rPr>
        <w:t>осіб – 1 вересня</w:t>
      </w:r>
    </w:p>
    <w:bookmarkEnd w:id="0"/>
    <w:p w:rsidR="00077A77" w:rsidRPr="000C0FC2" w:rsidRDefault="00077A77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Виконання вимог до зарахування передбачає</w:t>
      </w: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:</w:t>
      </w:r>
    </w:p>
    <w:p w:rsidR="00077A77" w:rsidRPr="000C0FC2" w:rsidRDefault="00077A77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proofErr w:type="gram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–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подання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вступником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військово-облікового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документа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в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паперовій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або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в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електронній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(у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тому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числі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роздрукований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)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формах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або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військово-обліковий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документ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що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визначає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належність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його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власника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військового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обов’язку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виданий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набрання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чинності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Законом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України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від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11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квітня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2024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року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№ 3633-ІХ «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внесення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змін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деяких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законодавчих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актів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України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щодо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окремих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питань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проходження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військової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служби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мобілізації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та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військового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обліку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» (у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військовозобов’язаних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та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резервістів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–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військовий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квиток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або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тимчасове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посвідчення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військовозобов’язаного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, у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призовників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–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посвідчення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приписку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призовної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дільниці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),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крім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випадків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передбачених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законодавством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.</w:t>
      </w:r>
      <w:proofErr w:type="gramEnd"/>
    </w:p>
    <w:p w:rsidR="00077A77" w:rsidRPr="000C0FC2" w:rsidRDefault="00077A77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–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укладення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договору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навчання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в ХНУРЕ між ХНУРЕ та вступником, в якому можуть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бути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деталізовані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права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та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обов’язки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сторін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.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Договір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про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навчання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в ХНУРЕ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може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бути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укладений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дистанційно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шляхом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акцептування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публічної оферти (</w:t>
      </w:r>
      <w:hyperlink r:id="rId8" w:history="1">
        <w:r w:rsidR="00C51BEC">
          <w:rPr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https://nure.ua/dohovory-publichnoi-oferty/publichnyj-dohovir-pro-navch</w:t>
        </w:r>
        <w:r w:rsidR="00C51BEC">
          <w:rPr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a</w:t>
        </w:r>
        <w:r w:rsidR="00C51BEC">
          <w:rPr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nnia</w:t>
        </w:r>
      </w:hyperlink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)</w:t>
      </w:r>
    </w:p>
    <w:p w:rsidR="000C0FC2" w:rsidRPr="000C0FC2" w:rsidRDefault="000C0FC2" w:rsidP="000C0FC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proofErr w:type="spellStart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Крок</w:t>
      </w:r>
      <w:proofErr w:type="spellEnd"/>
      <w:r w:rsidRPr="00B9711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="0048010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de-DE"/>
        </w:rPr>
        <w:t>8</w:t>
      </w:r>
      <w:r w:rsidRPr="00B9711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Ознайомитись </w:t>
      </w:r>
      <w:r w:rsidR="0061110A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Публічни</w:t>
      </w:r>
      <w:r w:rsidR="0061110A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м</w:t>
      </w: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договором про надання платної освітньої послуги для підготовки фахівців в ХНУРЕ (</w:t>
      </w:r>
      <w:hyperlink r:id="rId9" w:history="1">
        <w:r w:rsidRPr="00C51BEC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https://nure.ua/dohovory-publichnoi-oferty/publichnyj-dohovir-pro-nadannia-platnoi-osvitnoi-posluhy-dlia-pidhotovky-fakhivtsiv</w:t>
        </w:r>
      </w:hyperlink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), та прийняти оферту;  отримати від ЦПО на свою вказану електронну пошту реквізити для оплати навчання і надіслати на пошту ЦПО квитанції про оплату навчання.</w:t>
      </w:r>
    </w:p>
    <w:p w:rsidR="000C0FC2" w:rsidRPr="000C0FC2" w:rsidRDefault="000C0FC2" w:rsidP="00C51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З усіх питань звертатись</w:t>
      </w: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: </w:t>
      </w:r>
      <w:hyperlink r:id="rId10" w:history="1">
        <w:r w:rsidRPr="000C0FC2">
          <w:rPr>
            <w:rFonts w:ascii="Times New Roman" w:eastAsia="Times New Roman" w:hAnsi="Times New Roman" w:cs="Times New Roman"/>
            <w:sz w:val="24"/>
            <w:szCs w:val="24"/>
            <w:lang w:val="uk-UA" w:eastAsia="de-DE"/>
          </w:rPr>
          <w:t>catr@nure.ua</w:t>
        </w:r>
      </w:hyperlink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,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тел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. +38 066  403 91 64;</w:t>
      </w:r>
    </w:p>
    <w:p w:rsidR="000C0FC2" w:rsidRPr="000C0FC2" w:rsidRDefault="000C0FC2" w:rsidP="00C51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                                                                        +38 050 918 76 75;</w:t>
      </w:r>
    </w:p>
    <w:p w:rsidR="000C0FC2" w:rsidRPr="000C0FC2" w:rsidRDefault="000C0FC2" w:rsidP="00C51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</w:pPr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                                                                        +38 093 610 20 22(тільки </w:t>
      </w:r>
      <w:proofErr w:type="spellStart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>Viber</w:t>
      </w:r>
      <w:proofErr w:type="spellEnd"/>
      <w:r w:rsidRPr="000C0FC2">
        <w:rPr>
          <w:rFonts w:ascii="Times New Roman" w:eastAsia="Times New Roman" w:hAnsi="Times New Roman" w:cs="Times New Roman"/>
          <w:sz w:val="24"/>
          <w:szCs w:val="24"/>
          <w:lang w:val="uk-UA" w:eastAsia="de-DE"/>
        </w:rPr>
        <w:t xml:space="preserve"> або Telegram)</w:t>
      </w:r>
    </w:p>
    <w:sectPr w:rsidR="000C0FC2" w:rsidRPr="000C0FC2" w:rsidSect="000C0FC2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4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71C15C68"/>
    <w:multiLevelType w:val="multilevel"/>
    <w:tmpl w:val="A6B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3D"/>
    <w:rsid w:val="00077A77"/>
    <w:rsid w:val="000C0FC2"/>
    <w:rsid w:val="001F0723"/>
    <w:rsid w:val="004316EA"/>
    <w:rsid w:val="0048010A"/>
    <w:rsid w:val="005A6209"/>
    <w:rsid w:val="005F4C16"/>
    <w:rsid w:val="005F50C8"/>
    <w:rsid w:val="0061110A"/>
    <w:rsid w:val="006E66AB"/>
    <w:rsid w:val="00726AD2"/>
    <w:rsid w:val="009D2C13"/>
    <w:rsid w:val="00C06FCD"/>
    <w:rsid w:val="00C41D3D"/>
    <w:rsid w:val="00C51BEC"/>
    <w:rsid w:val="00D4033B"/>
    <w:rsid w:val="00E06B50"/>
    <w:rsid w:val="00F94826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5926"/>
  <w15:chartTrackingRefBased/>
  <w15:docId w15:val="{8729B674-2963-4E3F-B5CA-4F355541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D3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41D3D"/>
    <w:rPr>
      <w:b/>
      <w:bCs/>
    </w:rPr>
  </w:style>
  <w:style w:type="paragraph" w:styleId="a5">
    <w:name w:val="Normal (Web)"/>
    <w:basedOn w:val="a"/>
    <w:uiPriority w:val="99"/>
    <w:unhideWhenUsed/>
    <w:rsid w:val="00C4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41D3D"/>
    <w:rPr>
      <w:i/>
      <w:iCs/>
    </w:rPr>
  </w:style>
  <w:style w:type="paragraph" w:styleId="a7">
    <w:name w:val="List Paragraph"/>
    <w:basedOn w:val="a"/>
    <w:uiPriority w:val="34"/>
    <w:qFormat/>
    <w:rsid w:val="00C41D3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e.ua/dohovory-publichnoi-oferty/publichnyj-dohovir-pro-navchan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re.ua/wp-content/uploads/2024/Admission_Board/Rules/dodatok_06_polozhennia_pro_ml2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tup.edbo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ure.ua/abituriyentam/vstupna-kampanija/poriadok-podannia-dokumentiv-na-vstup-do-mahistratury-denna-zaochna-forma" TargetMode="External"/><Relationship Id="rId10" Type="http://schemas.openxmlformats.org/officeDocument/2006/relationships/hyperlink" Target="mailto:catr@nure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re.ua/dohovory-publichnoi-oferty/publichnyj-dohovir-pro-nadannia-platnoi-osvitnoi-posluhy-dlia-pidhotovky-fakhivts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4</cp:revision>
  <dcterms:created xsi:type="dcterms:W3CDTF">2025-05-03T06:22:00Z</dcterms:created>
  <dcterms:modified xsi:type="dcterms:W3CDTF">2025-05-03T07:00:00Z</dcterms:modified>
</cp:coreProperties>
</file>